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6214A" w:rsidRDefault="003C6CA2">
      <w:pPr>
        <w:spacing w:afterLines="50" w:after="180"/>
        <w:jc w:val="center"/>
        <w:rPr>
          <w:rFonts w:ascii="Times New Roman" w:hAnsi="Times New Roman" w:hint="eastAsia"/>
          <w:smallCaps/>
          <w:w w:val="200"/>
          <w:sz w:val="24"/>
        </w:rPr>
      </w:pPr>
      <w:r w:rsidRPr="00D6214A">
        <w:rPr>
          <w:rFonts w:ascii="Times New Roman" w:hAnsi="Times New Roman"/>
          <w:smallCaps/>
          <w:w w:val="200"/>
          <w:sz w:val="24"/>
        </w:rPr>
        <w:t>Vocabulary Guidelines</w:t>
      </w:r>
    </w:p>
    <w:p w:rsidR="00000000" w:rsidRPr="00D6214A" w:rsidRDefault="003C6CA2">
      <w:pPr>
        <w:spacing w:afterLines="100" w:after="360"/>
        <w:jc w:val="center"/>
        <w:rPr>
          <w:rFonts w:ascii="Times New Roman" w:hAnsi="Times New Roman" w:hint="eastAsia"/>
          <w:smallCaps/>
          <w:w w:val="200"/>
          <w:sz w:val="18"/>
        </w:rPr>
      </w:pPr>
      <w:r w:rsidRPr="00D6214A">
        <w:rPr>
          <w:rFonts w:ascii="Times New Roman" w:hAnsi="Times New Roman" w:hint="eastAsia"/>
          <w:smallCaps/>
          <w:w w:val="200"/>
          <w:sz w:val="18"/>
        </w:rPr>
        <w:t>(Reading classes)</w:t>
      </w:r>
    </w:p>
    <w:p w:rsidR="00000000" w:rsidRPr="00D6214A" w:rsidRDefault="003C6CA2">
      <w:pPr>
        <w:numPr>
          <w:ilvl w:val="0"/>
          <w:numId w:val="1"/>
        </w:numPr>
        <w:spacing w:afterLines="50" w:after="180"/>
        <w:jc w:val="left"/>
        <w:rPr>
          <w:rFonts w:ascii="Times New Roman" w:hAnsi="Times New Roman"/>
          <w:b/>
          <w:i/>
          <w:sz w:val="24"/>
        </w:rPr>
      </w:pPr>
      <w:r w:rsidRPr="00D6214A">
        <w:rPr>
          <w:rFonts w:ascii="Times New Roman" w:hAnsi="Times New Roman"/>
          <w:b/>
          <w:i/>
          <w:sz w:val="24"/>
        </w:rPr>
        <w:t xml:space="preserve">What is the purpose of </w:t>
      </w:r>
      <w:r w:rsidRPr="00D6214A">
        <w:rPr>
          <w:rFonts w:ascii="Times New Roman" w:hAnsi="Times New Roman" w:hint="eastAsia"/>
          <w:b/>
          <w:i/>
          <w:sz w:val="24"/>
        </w:rPr>
        <w:t xml:space="preserve">writing </w:t>
      </w:r>
      <w:r w:rsidRPr="00D6214A">
        <w:rPr>
          <w:rFonts w:ascii="Times New Roman" w:hAnsi="Times New Roman"/>
          <w:b/>
          <w:i/>
          <w:sz w:val="24"/>
        </w:rPr>
        <w:t>vocabulary</w:t>
      </w:r>
      <w:r w:rsidRPr="00D6214A">
        <w:rPr>
          <w:rFonts w:ascii="Times New Roman" w:hAnsi="Times New Roman" w:hint="eastAsia"/>
          <w:b/>
          <w:i/>
          <w:sz w:val="24"/>
        </w:rPr>
        <w:t xml:space="preserve">? </w:t>
      </w:r>
    </w:p>
    <w:p w:rsidR="00000000" w:rsidRPr="00D6214A" w:rsidRDefault="003C6CA2">
      <w:pPr>
        <w:spacing w:afterLines="50" w:after="180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>The purpose is for you to systematically make a record of new vocabulary and therefore learn these new vocabulary items well. In our class we will find man</w:t>
      </w:r>
      <w:bookmarkStart w:id="0" w:name="_GoBack"/>
      <w:bookmarkEnd w:id="0"/>
      <w:r w:rsidRPr="00D6214A">
        <w:rPr>
          <w:rFonts w:ascii="Times New Roman" w:hAnsi="Times New Roman"/>
          <w:sz w:val="24"/>
        </w:rPr>
        <w:t xml:space="preserve">y new words, and </w:t>
      </w:r>
      <w:r w:rsidRPr="00D6214A">
        <w:rPr>
          <w:rFonts w:ascii="Times New Roman" w:hAnsi="Times New Roman"/>
          <w:sz w:val="24"/>
        </w:rPr>
        <w:t>I want you to have an ongoing record as well as to develop the habit of learning new words well.</w:t>
      </w:r>
    </w:p>
    <w:p w:rsidR="00000000" w:rsidRPr="00D6214A" w:rsidRDefault="003C6CA2">
      <w:pPr>
        <w:numPr>
          <w:ilvl w:val="0"/>
          <w:numId w:val="1"/>
        </w:numPr>
        <w:spacing w:afterLines="50" w:after="180"/>
        <w:jc w:val="left"/>
        <w:rPr>
          <w:rFonts w:ascii="Times New Roman" w:hAnsi="Times New Roman"/>
          <w:b/>
          <w:i/>
          <w:sz w:val="24"/>
        </w:rPr>
      </w:pPr>
      <w:r w:rsidRPr="00D6214A">
        <w:rPr>
          <w:rFonts w:ascii="Times New Roman" w:hAnsi="Times New Roman"/>
          <w:b/>
          <w:i/>
          <w:sz w:val="24"/>
        </w:rPr>
        <w:t>What should I include?</w:t>
      </w:r>
    </w:p>
    <w:p w:rsidR="00000000" w:rsidRPr="00D6214A" w:rsidRDefault="003C6CA2">
      <w:pPr>
        <w:spacing w:afterLines="50" w:after="180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Your choice, so everyone will probably have some different words. You may include single words, phrases, </w:t>
      </w:r>
      <w:proofErr w:type="gramStart"/>
      <w:r w:rsidRPr="00D6214A">
        <w:rPr>
          <w:rFonts w:ascii="Times New Roman" w:hAnsi="Times New Roman"/>
          <w:sz w:val="24"/>
        </w:rPr>
        <w:t>sentences</w:t>
      </w:r>
      <w:proofErr w:type="gramEnd"/>
      <w:r w:rsidRPr="00D6214A">
        <w:rPr>
          <w:rFonts w:ascii="Times New Roman" w:hAnsi="Times New Roman"/>
          <w:sz w:val="24"/>
        </w:rPr>
        <w:t>—again, it’s your choi</w:t>
      </w:r>
      <w:r w:rsidRPr="00D6214A">
        <w:rPr>
          <w:rFonts w:ascii="Times New Roman" w:hAnsi="Times New Roman"/>
          <w:sz w:val="24"/>
        </w:rPr>
        <w:t>ce.</w:t>
      </w:r>
    </w:p>
    <w:p w:rsidR="00000000" w:rsidRPr="00D6214A" w:rsidRDefault="003C6CA2">
      <w:pPr>
        <w:numPr>
          <w:ilvl w:val="0"/>
          <w:numId w:val="1"/>
        </w:numPr>
        <w:spacing w:afterLines="50" w:after="180"/>
        <w:jc w:val="left"/>
        <w:rPr>
          <w:rFonts w:ascii="Times New Roman" w:hAnsi="Times New Roman"/>
          <w:b/>
          <w:i/>
          <w:sz w:val="24"/>
        </w:rPr>
      </w:pPr>
      <w:r w:rsidRPr="00D6214A">
        <w:rPr>
          <w:rFonts w:ascii="Times New Roman" w:hAnsi="Times New Roman"/>
          <w:b/>
          <w:i/>
          <w:sz w:val="24"/>
        </w:rPr>
        <w:t>Do I only write the word, or should I write more?</w:t>
      </w:r>
    </w:p>
    <w:p w:rsidR="00000000" w:rsidRPr="00D6214A" w:rsidRDefault="003C6CA2">
      <w:pPr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You </w:t>
      </w:r>
      <w:r w:rsidRPr="00D6214A">
        <w:rPr>
          <w:rFonts w:ascii="Times New Roman" w:hAnsi="Times New Roman"/>
          <w:b/>
          <w:bCs/>
          <w:sz w:val="24"/>
          <w:u w:val="single"/>
        </w:rPr>
        <w:t>should</w:t>
      </w:r>
      <w:r w:rsidRPr="00D6214A">
        <w:rPr>
          <w:rFonts w:ascii="Times New Roman" w:hAnsi="Times New Roman"/>
          <w:sz w:val="24"/>
        </w:rPr>
        <w:t xml:space="preserve"> write at least </w:t>
      </w:r>
    </w:p>
    <w:p w:rsidR="00000000" w:rsidRPr="00D6214A" w:rsidRDefault="003C6CA2" w:rsidP="00D6214A">
      <w:pPr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>the word,</w:t>
      </w:r>
    </w:p>
    <w:p w:rsidR="00000000" w:rsidRPr="00D6214A" w:rsidRDefault="003C6CA2" w:rsidP="00D6214A">
      <w:pPr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its context (the words around it), </w:t>
      </w:r>
    </w:p>
    <w:p w:rsidR="00000000" w:rsidRPr="00D6214A" w:rsidRDefault="003C6CA2" w:rsidP="00D6214A">
      <w:pPr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the part of speech, and </w:t>
      </w:r>
    </w:p>
    <w:p w:rsidR="00000000" w:rsidRPr="00D6214A" w:rsidRDefault="003C6CA2" w:rsidP="00D6214A">
      <w:pPr>
        <w:numPr>
          <w:ilvl w:val="0"/>
          <w:numId w:val="5"/>
        </w:numPr>
        <w:jc w:val="left"/>
        <w:rPr>
          <w:rFonts w:ascii="Times New Roman" w:hAnsi="Times New Roman" w:hint="eastAsia"/>
          <w:sz w:val="24"/>
        </w:rPr>
      </w:pPr>
      <w:proofErr w:type="gramStart"/>
      <w:r w:rsidRPr="00D6214A">
        <w:rPr>
          <w:rFonts w:ascii="Times New Roman" w:hAnsi="Times New Roman"/>
          <w:sz w:val="24"/>
        </w:rPr>
        <w:t>its</w:t>
      </w:r>
      <w:proofErr w:type="gramEnd"/>
      <w:r w:rsidRPr="00D6214A">
        <w:rPr>
          <w:rFonts w:ascii="Times New Roman" w:hAnsi="Times New Roman"/>
          <w:sz w:val="24"/>
        </w:rPr>
        <w:t xml:space="preserve"> meaning in English.</w:t>
      </w:r>
    </w:p>
    <w:p w:rsidR="00000000" w:rsidRPr="00D6214A" w:rsidRDefault="003C6CA2">
      <w:pPr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You </w:t>
      </w:r>
      <w:r w:rsidRPr="00D6214A">
        <w:rPr>
          <w:rFonts w:ascii="Times New Roman" w:hAnsi="Times New Roman"/>
          <w:b/>
          <w:bCs/>
          <w:sz w:val="24"/>
          <w:u w:val="single"/>
        </w:rPr>
        <w:t>may also</w:t>
      </w:r>
      <w:r w:rsidRPr="00D6214A">
        <w:rPr>
          <w:rFonts w:ascii="Times New Roman" w:hAnsi="Times New Roman"/>
          <w:sz w:val="24"/>
        </w:rPr>
        <w:t xml:space="preserve"> write </w:t>
      </w:r>
    </w:p>
    <w:p w:rsidR="00000000" w:rsidRPr="00D6214A" w:rsidRDefault="003C6CA2" w:rsidP="00D6214A">
      <w:pPr>
        <w:numPr>
          <w:ilvl w:val="0"/>
          <w:numId w:val="6"/>
        </w:numPr>
        <w:ind w:hanging="1014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its meaning in Japanese, </w:t>
      </w:r>
    </w:p>
    <w:p w:rsidR="00000000" w:rsidRPr="00D6214A" w:rsidRDefault="003C6CA2" w:rsidP="00D6214A">
      <w:pPr>
        <w:numPr>
          <w:ilvl w:val="0"/>
          <w:numId w:val="6"/>
        </w:numPr>
        <w:ind w:hanging="1014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a new sentence using the word, </w:t>
      </w:r>
    </w:p>
    <w:p w:rsidR="00000000" w:rsidRPr="00D6214A" w:rsidRDefault="003C6CA2" w:rsidP="00D6214A">
      <w:pPr>
        <w:numPr>
          <w:ilvl w:val="0"/>
          <w:numId w:val="6"/>
        </w:numPr>
        <w:ind w:hanging="1014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>ex</w:t>
      </w:r>
      <w:r w:rsidRPr="00D6214A">
        <w:rPr>
          <w:rFonts w:ascii="Times New Roman" w:hAnsi="Times New Roman"/>
          <w:sz w:val="24"/>
        </w:rPr>
        <w:t xml:space="preserve">amples of similar or opposite words, </w:t>
      </w:r>
    </w:p>
    <w:p w:rsidR="00000000" w:rsidRPr="00D6214A" w:rsidRDefault="003C6CA2" w:rsidP="00D6214A">
      <w:pPr>
        <w:numPr>
          <w:ilvl w:val="0"/>
          <w:numId w:val="6"/>
        </w:numPr>
        <w:ind w:hanging="1014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its pronunciation, and </w:t>
      </w:r>
    </w:p>
    <w:p w:rsidR="00000000" w:rsidRPr="00D6214A" w:rsidRDefault="003C6CA2" w:rsidP="00D6214A">
      <w:pPr>
        <w:numPr>
          <w:ilvl w:val="0"/>
          <w:numId w:val="6"/>
        </w:numPr>
        <w:ind w:hanging="1014"/>
        <w:jc w:val="left"/>
        <w:rPr>
          <w:rFonts w:ascii="Times New Roman" w:hAnsi="Times New Roman"/>
          <w:sz w:val="24"/>
        </w:rPr>
      </w:pPr>
      <w:proofErr w:type="gramStart"/>
      <w:r w:rsidRPr="00D6214A">
        <w:rPr>
          <w:rFonts w:ascii="Times New Roman" w:hAnsi="Times New Roman"/>
          <w:sz w:val="24"/>
        </w:rPr>
        <w:t>its</w:t>
      </w:r>
      <w:proofErr w:type="gramEnd"/>
      <w:r w:rsidRPr="00D6214A">
        <w:rPr>
          <w:rFonts w:ascii="Times New Roman" w:hAnsi="Times New Roman"/>
          <w:sz w:val="24"/>
        </w:rPr>
        <w:t xml:space="preserve"> etymology (origin).  </w:t>
      </w:r>
    </w:p>
    <w:p w:rsidR="00000000" w:rsidRPr="00D6214A" w:rsidRDefault="003C6CA2">
      <w:pPr>
        <w:numPr>
          <w:ilvl w:val="0"/>
          <w:numId w:val="1"/>
        </w:numPr>
        <w:spacing w:before="120" w:afterLines="50" w:after="180"/>
        <w:ind w:left="391" w:hanging="391"/>
        <w:jc w:val="left"/>
        <w:rPr>
          <w:rFonts w:ascii="Times New Roman" w:hAnsi="Times New Roman"/>
          <w:b/>
          <w:i/>
          <w:sz w:val="24"/>
        </w:rPr>
      </w:pPr>
      <w:r w:rsidRPr="00D6214A">
        <w:rPr>
          <w:rFonts w:ascii="Times New Roman" w:hAnsi="Times New Roman"/>
          <w:b/>
          <w:i/>
          <w:sz w:val="24"/>
        </w:rPr>
        <w:t xml:space="preserve">How many </w:t>
      </w:r>
      <w:r w:rsidRPr="00D6214A">
        <w:rPr>
          <w:rFonts w:ascii="Times New Roman" w:hAnsi="Times New Roman" w:hint="eastAsia"/>
          <w:b/>
          <w:i/>
          <w:sz w:val="24"/>
        </w:rPr>
        <w:t>words</w:t>
      </w:r>
      <w:r w:rsidRPr="00D6214A">
        <w:rPr>
          <w:rFonts w:ascii="Times New Roman" w:hAnsi="Times New Roman"/>
          <w:b/>
          <w:i/>
          <w:sz w:val="24"/>
        </w:rPr>
        <w:t xml:space="preserve"> are required?</w:t>
      </w:r>
    </w:p>
    <w:p w:rsidR="00000000" w:rsidRPr="00D6214A" w:rsidRDefault="003C6CA2">
      <w:pPr>
        <w:spacing w:afterLines="50" w:after="180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Five words per week, please. Of course, you may write more!</w:t>
      </w:r>
      <w:r w:rsidRPr="00D6214A">
        <w:rPr>
          <w:rFonts w:ascii="Times New Roman" w:hAnsi="Times New Roman"/>
          <w:sz w:val="24"/>
        </w:rPr>
        <w:t xml:space="preserve"> </w:t>
      </w:r>
    </w:p>
    <w:p w:rsidR="00000000" w:rsidRPr="00D6214A" w:rsidRDefault="003C6CA2">
      <w:pPr>
        <w:numPr>
          <w:ilvl w:val="0"/>
          <w:numId w:val="1"/>
        </w:numPr>
        <w:spacing w:afterLines="50" w:after="180"/>
        <w:ind w:left="391" w:hanging="391"/>
        <w:jc w:val="left"/>
        <w:rPr>
          <w:rFonts w:ascii="Times New Roman" w:hAnsi="Times New Roman"/>
          <w:b/>
          <w:i/>
          <w:sz w:val="24"/>
        </w:rPr>
      </w:pPr>
      <w:r w:rsidRPr="00D6214A">
        <w:rPr>
          <w:rFonts w:ascii="Times New Roman" w:hAnsi="Times New Roman"/>
          <w:b/>
          <w:i/>
          <w:sz w:val="24"/>
        </w:rPr>
        <w:t>How will these be graded?</w:t>
      </w:r>
    </w:p>
    <w:p w:rsidR="00000000" w:rsidRPr="00D6214A" w:rsidRDefault="003C6CA2">
      <w:pPr>
        <w:spacing w:afterLines="50" w:after="180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>I will check these at the end of each term and grade</w:t>
      </w:r>
      <w:r w:rsidRPr="00D6214A">
        <w:rPr>
          <w:rFonts w:ascii="Times New Roman" w:hAnsi="Times New Roman"/>
          <w:sz w:val="24"/>
        </w:rPr>
        <w:t xml:space="preserve"> them on two points: effort and consistency. If you are making a good effort, then you will receive a good score!</w:t>
      </w:r>
    </w:p>
    <w:p w:rsidR="00000000" w:rsidRPr="00D6214A" w:rsidRDefault="003C6CA2">
      <w:pPr>
        <w:spacing w:afterLines="50" w:after="180"/>
        <w:jc w:val="left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On the next page are two examples</w:t>
      </w:r>
      <w:r w:rsidRPr="00D6214A">
        <w:rPr>
          <w:rFonts w:ascii="Times New Roman" w:hAnsi="Times New Roman"/>
          <w:sz w:val="24"/>
        </w:rPr>
        <w:t xml:space="preserve"> </w:t>
      </w:r>
      <w:r w:rsidRPr="00D6214A">
        <w:rPr>
          <w:rFonts w:ascii="Times New Roman" w:hAnsi="Times New Roman"/>
          <w:sz w:val="24"/>
        </w:rPr>
        <w:sym w:font="Wingdings" w:char="F04A"/>
      </w:r>
    </w:p>
    <w:p w:rsidR="00000000" w:rsidRPr="00D6214A" w:rsidRDefault="003C6CA2">
      <w:pPr>
        <w:spacing w:afterLines="50" w:after="180"/>
        <w:rPr>
          <w:rFonts w:ascii="Times New Roman" w:hAnsi="Times New Roman"/>
          <w:sz w:val="24"/>
        </w:rPr>
      </w:pPr>
      <w:r w:rsidRPr="00D6214A">
        <w:rPr>
          <w:rFonts w:ascii="Times New Roman" w:hAnsi="Times New Roman"/>
          <w:sz w:val="24"/>
        </w:rPr>
        <w:t xml:space="preserve"> </w:t>
      </w:r>
    </w:p>
    <w:p w:rsidR="00000000" w:rsidRPr="00D6214A" w:rsidRDefault="003C6CA2">
      <w:pPr>
        <w:spacing w:afterLines="50" w:after="180"/>
        <w:rPr>
          <w:rFonts w:ascii="Times New Roman" w:hAnsi="Times New Roman" w:hint="eastAsia"/>
        </w:rPr>
      </w:pPr>
      <w:r w:rsidRPr="00D6214A">
        <w:rPr>
          <w:rFonts w:ascii="Times New Roman" w:hAnsi="Times New Roman"/>
          <w:sz w:val="24"/>
        </w:rPr>
        <w:br w:type="page"/>
      </w:r>
      <w:r w:rsidRPr="00D6214A">
        <w:rPr>
          <w:rFonts w:ascii="Times New Roman" w:hAnsi="Times New Roman" w:hint="eastAsia"/>
        </w:rPr>
        <w:lastRenderedPageBreak/>
        <w:t>====================================================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b/>
          <w:bCs/>
          <w:iCs/>
          <w:sz w:val="24"/>
        </w:rPr>
        <w:t>wage</w:t>
      </w:r>
      <w:r w:rsidRPr="00D6214A">
        <w:rPr>
          <w:rFonts w:ascii="Times New Roman" w:hAnsi="Times New Roman"/>
          <w:sz w:val="24"/>
        </w:rPr>
        <w:t xml:space="preserve"> (from </w:t>
      </w:r>
      <w:r w:rsidRPr="00D6214A">
        <w:rPr>
          <w:rFonts w:ascii="Times New Roman" w:hAnsi="Times New Roman" w:hint="eastAsia"/>
          <w:sz w:val="24"/>
          <w:u w:val="single"/>
        </w:rPr>
        <w:t>Newsweek</w:t>
      </w:r>
      <w:r w:rsidRPr="00D6214A">
        <w:rPr>
          <w:rFonts w:ascii="Times New Roman" w:hAnsi="Times New Roman" w:hint="eastAsia"/>
          <w:sz w:val="24"/>
        </w:rPr>
        <w:t>, October 27, 2004, p. 17)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sz w:val="24"/>
        </w:rPr>
      </w:pPr>
      <w:r w:rsidRPr="00D6214A">
        <w:rPr>
          <w:rFonts w:ascii="Times New Roman" w:hAnsi="Times New Roman" w:hint="eastAsia"/>
          <w:sz w:val="24"/>
        </w:rPr>
        <w:t xml:space="preserve">How </w:t>
      </w:r>
      <w:r w:rsidRPr="00D6214A">
        <w:rPr>
          <w:rFonts w:ascii="Times New Roman" w:hAnsi="Times New Roman" w:hint="eastAsia"/>
          <w:sz w:val="24"/>
        </w:rPr>
        <w:t xml:space="preserve">can anyone survive on such a low </w:t>
      </w:r>
      <w:r w:rsidRPr="00D6214A">
        <w:rPr>
          <w:rFonts w:ascii="Times New Roman" w:hAnsi="Times New Roman" w:hint="eastAsia"/>
          <w:b/>
          <w:sz w:val="24"/>
          <w:u w:val="single"/>
        </w:rPr>
        <w:t>wage</w:t>
      </w:r>
      <w:r w:rsidRPr="00D6214A">
        <w:rPr>
          <w:rFonts w:ascii="Times New Roman" w:hAnsi="Times New Roman" w:hint="eastAsia"/>
          <w:sz w:val="24"/>
        </w:rPr>
        <w:t>?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wage</w:t>
      </w:r>
      <w:r w:rsidRPr="00D6214A">
        <w:rPr>
          <w:rFonts w:ascii="Times New Roman" w:hAnsi="Times New Roman"/>
          <w:sz w:val="24"/>
        </w:rPr>
        <w:t xml:space="preserve"> (noun)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money for work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iCs/>
          <w:sz w:val="24"/>
          <w:lang w:eastAsia="zh-TW"/>
        </w:rPr>
      </w:pPr>
      <w:r w:rsidRPr="00D6214A">
        <w:rPr>
          <w:rFonts w:ascii="Times New Roman" w:eastAsia="MS PGothic" w:hAnsi="Times New Roman" w:hint="eastAsia"/>
          <w:iCs/>
          <w:sz w:val="24"/>
          <w:lang w:eastAsia="zh-TW"/>
        </w:rPr>
        <w:t>給料、月給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/>
          <w:iCs/>
          <w:sz w:val="24"/>
        </w:rPr>
        <w:t xml:space="preserve">He </w:t>
      </w:r>
      <w:r w:rsidRPr="00D6214A">
        <w:rPr>
          <w:rFonts w:ascii="Times New Roman" w:hAnsi="Times New Roman" w:hint="eastAsia"/>
          <w:iCs/>
          <w:sz w:val="24"/>
        </w:rPr>
        <w:t xml:space="preserve">works very long hours but his </w:t>
      </w:r>
      <w:r w:rsidRPr="00D6214A">
        <w:rPr>
          <w:rFonts w:ascii="Times New Roman" w:hAnsi="Times New Roman"/>
          <w:iCs/>
          <w:sz w:val="24"/>
        </w:rPr>
        <w:t xml:space="preserve">wages are not </w:t>
      </w:r>
      <w:r w:rsidRPr="00D6214A">
        <w:rPr>
          <w:rFonts w:ascii="Times New Roman" w:hAnsi="Times New Roman" w:hint="eastAsia"/>
          <w:iCs/>
          <w:sz w:val="24"/>
        </w:rPr>
        <w:t>good</w:t>
      </w:r>
      <w:r w:rsidRPr="00D6214A">
        <w:rPr>
          <w:rFonts w:ascii="Times New Roman" w:hAnsi="Times New Roman"/>
          <w:iCs/>
          <w:sz w:val="24"/>
        </w:rPr>
        <w:t>.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/>
          <w:iCs/>
          <w:sz w:val="24"/>
        </w:rPr>
        <w:t xml:space="preserve">synonym = </w:t>
      </w:r>
      <w:r w:rsidRPr="00D6214A">
        <w:rPr>
          <w:rFonts w:ascii="Times New Roman" w:hAnsi="Times New Roman" w:hint="eastAsia"/>
          <w:iCs/>
          <w:sz w:val="24"/>
        </w:rPr>
        <w:t>salary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iCs/>
          <w:sz w:val="24"/>
        </w:rPr>
      </w:pPr>
      <w:proofErr w:type="spellStart"/>
      <w:r w:rsidRPr="00D6214A">
        <w:rPr>
          <w:rFonts w:ascii="Times New Roman" w:hAnsi="Times New Roman" w:hint="eastAsia"/>
          <w:iCs/>
          <w:sz w:val="24"/>
        </w:rPr>
        <w:t>we:</w:t>
      </w:r>
      <w:r w:rsidR="00D6214A" w:rsidRPr="00D6214A">
        <w:rPr>
          <w:rFonts w:ascii="Times New Roman" w:hAnsi="Times New Roman"/>
          <w:iCs/>
          <w:sz w:val="24"/>
        </w:rPr>
        <w:t>ʤ</w:t>
      </w:r>
      <w:proofErr w:type="spellEnd"/>
      <w:r w:rsidRPr="00D6214A">
        <w:rPr>
          <w:rFonts w:ascii="Times New Roman" w:hAnsi="Times New Roman" w:hint="eastAsia"/>
          <w:iCs/>
          <w:sz w:val="24"/>
        </w:rPr>
        <w:t xml:space="preserve">  </w:t>
      </w:r>
      <w:r w:rsidRPr="00D6214A">
        <w:rPr>
          <w:rFonts w:ascii="Times New Roman" w:hAnsi="Times New Roman"/>
          <w:iCs/>
          <w:sz w:val="24"/>
        </w:rPr>
        <w:t xml:space="preserve"> </w:t>
      </w:r>
    </w:p>
    <w:p w:rsidR="00000000" w:rsidRPr="00D6214A" w:rsidRDefault="003C6CA2">
      <w:pPr>
        <w:numPr>
          <w:ilvl w:val="0"/>
          <w:numId w:val="3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iCs/>
          <w:sz w:val="24"/>
        </w:rPr>
      </w:pPr>
      <w:r w:rsidRPr="00D6214A">
        <w:rPr>
          <w:rFonts w:ascii="Times New Roman" w:hAnsi="Times New Roman" w:hint="eastAsia"/>
          <w:iCs/>
          <w:sz w:val="24"/>
        </w:rPr>
        <w:t>of Germanic origin</w:t>
      </w:r>
      <w:r w:rsidRPr="00D6214A">
        <w:rPr>
          <w:rFonts w:ascii="Times New Roman" w:hAnsi="Times New Roman"/>
          <w:iCs/>
          <w:sz w:val="24"/>
        </w:rPr>
        <w:t xml:space="preserve">, </w:t>
      </w:r>
      <w:r w:rsidRPr="00D6214A">
        <w:rPr>
          <w:rFonts w:ascii="Times New Roman" w:hAnsi="Times New Roman" w:hint="eastAsia"/>
          <w:iCs/>
          <w:sz w:val="24"/>
        </w:rPr>
        <w:t xml:space="preserve">via Old North French, then Middle English; akin to Gothic </w:t>
      </w:r>
      <w:proofErr w:type="spellStart"/>
      <w:r w:rsidRPr="00D6214A">
        <w:rPr>
          <w:rFonts w:ascii="Times New Roman" w:hAnsi="Times New Roman" w:hint="eastAsia"/>
          <w:iCs/>
          <w:sz w:val="24"/>
        </w:rPr>
        <w:t>wadi</w:t>
      </w:r>
      <w:proofErr w:type="spellEnd"/>
      <w:r w:rsidRPr="00D6214A">
        <w:rPr>
          <w:rFonts w:ascii="Times New Roman" w:hAnsi="Times New Roman" w:hint="eastAsia"/>
          <w:iCs/>
          <w:sz w:val="24"/>
        </w:rPr>
        <w:t xml:space="preserve">, </w:t>
      </w:r>
      <w:r w:rsidRPr="00D6214A">
        <w:rPr>
          <w:rFonts w:ascii="Times New Roman" w:hAnsi="Times New Roman"/>
          <w:iCs/>
          <w:sz w:val="24"/>
        </w:rPr>
        <w:t>“</w:t>
      </w:r>
      <w:r w:rsidRPr="00D6214A">
        <w:rPr>
          <w:rFonts w:ascii="Times New Roman" w:hAnsi="Times New Roman" w:hint="eastAsia"/>
          <w:iCs/>
          <w:sz w:val="24"/>
        </w:rPr>
        <w:t>pledge</w:t>
      </w:r>
      <w:r w:rsidRPr="00D6214A">
        <w:rPr>
          <w:rFonts w:ascii="Times New Roman" w:hAnsi="Times New Roman"/>
          <w:iCs/>
          <w:sz w:val="24"/>
        </w:rPr>
        <w:t>”</w:t>
      </w:r>
    </w:p>
    <w:p w:rsidR="00000000" w:rsidRPr="00D6214A" w:rsidRDefault="003C6CA2">
      <w:pPr>
        <w:tabs>
          <w:tab w:val="num" w:pos="360"/>
          <w:tab w:val="num" w:pos="540"/>
        </w:tabs>
        <w:spacing w:afterLines="50" w:after="180"/>
        <w:rPr>
          <w:rFonts w:ascii="Times New Roman" w:hAnsi="Times New Roman" w:hint="eastAsia"/>
          <w:iCs/>
          <w:sz w:val="24"/>
        </w:rPr>
        <w:sectPr w:rsidR="00000000" w:rsidRPr="00D6214A">
          <w:headerReference w:type="default" r:id="rId8"/>
          <w:pgSz w:w="11906" w:h="16838" w:code="9"/>
          <w:pgMar w:top="1418" w:right="1418" w:bottom="1418" w:left="1418" w:header="720" w:footer="720" w:gutter="0"/>
          <w:cols w:space="720"/>
          <w:docGrid w:type="lines" w:linePitch="360"/>
        </w:sectPr>
      </w:pPr>
    </w:p>
    <w:p w:rsidR="00000000" w:rsidRPr="00D6214A" w:rsidRDefault="003C6CA2">
      <w:pPr>
        <w:spacing w:afterLines="50" w:after="180"/>
        <w:rPr>
          <w:rFonts w:ascii="Times New Roman" w:hAnsi="Times New Roman" w:hint="eastAsia"/>
          <w:sz w:val="24"/>
        </w:rPr>
      </w:pPr>
      <w:r w:rsidRPr="00D6214A">
        <w:rPr>
          <w:rFonts w:ascii="Times New Roman" w:hAnsi="Times New Roman" w:hint="eastAsia"/>
          <w:sz w:val="24"/>
        </w:rPr>
        <w:lastRenderedPageBreak/>
        <w:t>==============================================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b/>
          <w:bCs/>
          <w:iCs/>
          <w:sz w:val="24"/>
        </w:rPr>
        <w:t>advance</w:t>
      </w:r>
      <w:r w:rsidRPr="00D6214A">
        <w:rPr>
          <w:rFonts w:ascii="Times New Roman" w:hAnsi="Times New Roman"/>
          <w:sz w:val="24"/>
        </w:rPr>
        <w:t xml:space="preserve"> (from </w:t>
      </w:r>
      <w:r w:rsidRPr="00D6214A">
        <w:rPr>
          <w:rFonts w:ascii="Times New Roman" w:hAnsi="Times New Roman" w:hint="eastAsia"/>
          <w:sz w:val="24"/>
        </w:rPr>
        <w:t>Dr. Suzuki</w:t>
      </w:r>
      <w:r w:rsidRPr="00D6214A">
        <w:rPr>
          <w:rFonts w:ascii="Times New Roman" w:hAnsi="Times New Roman"/>
          <w:sz w:val="24"/>
        </w:rPr>
        <w:t>’</w:t>
      </w:r>
      <w:r w:rsidRPr="00D6214A">
        <w:rPr>
          <w:rFonts w:ascii="Times New Roman" w:hAnsi="Times New Roman" w:hint="eastAsia"/>
          <w:sz w:val="24"/>
        </w:rPr>
        <w:t>s lec</w:t>
      </w:r>
      <w:r w:rsidRPr="00D6214A">
        <w:rPr>
          <w:rFonts w:ascii="Times New Roman" w:hAnsi="Times New Roman" w:hint="eastAsia"/>
          <w:sz w:val="24"/>
        </w:rPr>
        <w:t>ture)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sz w:val="24"/>
        </w:rPr>
      </w:pPr>
      <w:r w:rsidRPr="00D6214A">
        <w:rPr>
          <w:rFonts w:ascii="Times New Roman" w:hAnsi="Times New Roman" w:hint="eastAsia"/>
          <w:sz w:val="24"/>
        </w:rPr>
        <w:t xml:space="preserve">The Japanese economy has </w:t>
      </w:r>
      <w:r w:rsidRPr="00D6214A">
        <w:rPr>
          <w:rFonts w:ascii="Times New Roman" w:hAnsi="Times New Roman" w:hint="eastAsia"/>
          <w:b/>
          <w:sz w:val="24"/>
          <w:u w:val="single"/>
        </w:rPr>
        <w:t>advanced</w:t>
      </w:r>
      <w:r w:rsidRPr="00D6214A">
        <w:rPr>
          <w:rFonts w:ascii="Times New Roman" w:hAnsi="Times New Roman" w:hint="eastAsia"/>
          <w:sz w:val="24"/>
        </w:rPr>
        <w:t xml:space="preserve"> to the point that</w:t>
      </w:r>
      <w:r w:rsidRPr="00D6214A">
        <w:rPr>
          <w:rFonts w:ascii="Times New Roman" w:hAnsi="Times New Roman"/>
          <w:sz w:val="24"/>
        </w:rPr>
        <w:t>…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advance</w:t>
      </w:r>
      <w:r w:rsidRPr="00D6214A">
        <w:rPr>
          <w:rFonts w:ascii="Times New Roman" w:hAnsi="Times New Roman"/>
          <w:sz w:val="24"/>
        </w:rPr>
        <w:t xml:space="preserve"> (noun)</w:t>
      </w:r>
      <w:r w:rsidRPr="00D6214A">
        <w:rPr>
          <w:rFonts w:ascii="Times New Roman" w:hAnsi="Times New Roman" w:hint="eastAsia"/>
          <w:sz w:val="24"/>
        </w:rPr>
        <w:t>, advance (verb)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sz w:val="24"/>
        </w:rPr>
      </w:pPr>
      <w:r w:rsidRPr="00D6214A">
        <w:rPr>
          <w:rFonts w:ascii="Times New Roman" w:hAnsi="Times New Roman" w:hint="eastAsia"/>
          <w:sz w:val="24"/>
        </w:rPr>
        <w:t>to move forward, to go ahead, to progress; movement ahead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 w:hint="eastAsia"/>
          <w:iCs/>
          <w:sz w:val="24"/>
          <w:lang w:eastAsia="zh-TW"/>
        </w:rPr>
      </w:pPr>
      <w:r w:rsidRPr="00D6214A">
        <w:rPr>
          <w:rFonts w:ascii="Times New Roman" w:eastAsia="MS PGothic" w:hAnsi="Times New Roman" w:hint="eastAsia"/>
          <w:iCs/>
          <w:sz w:val="24"/>
        </w:rPr>
        <w:t>前進する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/>
          <w:iCs/>
          <w:sz w:val="24"/>
        </w:rPr>
        <w:t>The US army advanced toward the city during the night.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 w:hint="eastAsia"/>
          <w:iCs/>
          <w:sz w:val="24"/>
        </w:rPr>
        <w:t>anto</w:t>
      </w:r>
      <w:r w:rsidRPr="00D6214A">
        <w:rPr>
          <w:rFonts w:ascii="Times New Roman" w:hAnsi="Times New Roman"/>
          <w:iCs/>
          <w:sz w:val="24"/>
        </w:rPr>
        <w:t xml:space="preserve">nym = </w:t>
      </w:r>
      <w:r w:rsidRPr="00D6214A">
        <w:rPr>
          <w:rFonts w:ascii="Times New Roman" w:hAnsi="Times New Roman" w:hint="eastAsia"/>
          <w:iCs/>
          <w:sz w:val="24"/>
        </w:rPr>
        <w:t>retreat, digress, move back</w:t>
      </w:r>
    </w:p>
    <w:p w:rsidR="00000000" w:rsidRPr="00D6214A" w:rsidRDefault="00D6214A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/>
          <w:iCs/>
          <w:sz w:val="24"/>
        </w:rPr>
        <w:t xml:space="preserve">/ </w:t>
      </w:r>
      <w:proofErr w:type="spellStart"/>
      <w:r w:rsidR="003C6CA2" w:rsidRPr="00D6214A">
        <w:rPr>
          <w:rFonts w:ascii="Times New Roman" w:hAnsi="Times New Roman" w:hint="eastAsia"/>
          <w:iCs/>
          <w:sz w:val="24"/>
        </w:rPr>
        <w:t>ædvæn</w:t>
      </w:r>
      <w:proofErr w:type="spellEnd"/>
      <w:r w:rsidR="003C6CA2" w:rsidRPr="00D6214A">
        <w:rPr>
          <w:rFonts w:ascii="Times New Roman" w:hAnsi="Times New Roman" w:hint="eastAsia"/>
          <w:iCs/>
          <w:sz w:val="24"/>
        </w:rPr>
        <w:t>(t)s</w:t>
      </w:r>
      <w:r w:rsidRPr="00D6214A">
        <w:rPr>
          <w:rFonts w:ascii="Times New Roman" w:hAnsi="Times New Roman"/>
          <w:iCs/>
          <w:sz w:val="24"/>
        </w:rPr>
        <w:t xml:space="preserve"> / </w:t>
      </w:r>
      <w:r w:rsidR="003C6CA2" w:rsidRPr="00D6214A">
        <w:rPr>
          <w:rFonts w:ascii="Times New Roman" w:hAnsi="Times New Roman" w:hint="eastAsia"/>
          <w:iCs/>
          <w:sz w:val="24"/>
        </w:rPr>
        <w:t xml:space="preserve"> </w:t>
      </w:r>
      <w:r w:rsidR="003C6CA2" w:rsidRPr="00D6214A">
        <w:rPr>
          <w:rFonts w:ascii="Times New Roman" w:hAnsi="Times New Roman" w:hint="eastAsia"/>
          <w:iCs/>
          <w:sz w:val="24"/>
        </w:rPr>
        <w:t xml:space="preserve"> </w:t>
      </w:r>
      <w:r w:rsidR="003C6CA2" w:rsidRPr="00D6214A">
        <w:rPr>
          <w:rFonts w:ascii="Times New Roman" w:hAnsi="Times New Roman"/>
          <w:iCs/>
          <w:sz w:val="24"/>
        </w:rPr>
        <w:t xml:space="preserve"> </w:t>
      </w:r>
    </w:p>
    <w:p w:rsidR="00000000" w:rsidRPr="00D6214A" w:rsidRDefault="003C6CA2">
      <w:pPr>
        <w:numPr>
          <w:ilvl w:val="0"/>
          <w:numId w:val="4"/>
        </w:numPr>
        <w:tabs>
          <w:tab w:val="clear" w:pos="720"/>
          <w:tab w:val="num" w:pos="540"/>
        </w:tabs>
        <w:spacing w:afterLines="50" w:after="180"/>
        <w:ind w:hanging="720"/>
        <w:rPr>
          <w:rFonts w:ascii="Times New Roman" w:hAnsi="Times New Roman"/>
          <w:iCs/>
          <w:sz w:val="24"/>
        </w:rPr>
      </w:pPr>
      <w:r w:rsidRPr="00D6214A">
        <w:rPr>
          <w:rFonts w:ascii="Times New Roman" w:hAnsi="Times New Roman" w:hint="eastAsia"/>
          <w:iCs/>
          <w:sz w:val="24"/>
        </w:rPr>
        <w:t xml:space="preserve">from Latin </w:t>
      </w:r>
      <w:proofErr w:type="spellStart"/>
      <w:r w:rsidRPr="00D6214A">
        <w:rPr>
          <w:rFonts w:ascii="Times New Roman" w:hAnsi="Times New Roman" w:hint="eastAsia"/>
          <w:iCs/>
          <w:sz w:val="24"/>
        </w:rPr>
        <w:t>abante</w:t>
      </w:r>
      <w:proofErr w:type="spellEnd"/>
      <w:r w:rsidRPr="00D6214A">
        <w:rPr>
          <w:rFonts w:ascii="Times New Roman" w:hAnsi="Times New Roman" w:hint="eastAsia"/>
          <w:iCs/>
          <w:sz w:val="24"/>
        </w:rPr>
        <w:t xml:space="preserve">, </w:t>
      </w:r>
      <w:r w:rsidRPr="00D6214A">
        <w:rPr>
          <w:rFonts w:ascii="Times New Roman" w:hAnsi="Times New Roman"/>
          <w:iCs/>
          <w:sz w:val="24"/>
        </w:rPr>
        <w:t>“</w:t>
      </w:r>
      <w:r w:rsidRPr="00D6214A">
        <w:rPr>
          <w:rFonts w:ascii="Times New Roman" w:hAnsi="Times New Roman" w:hint="eastAsia"/>
          <w:iCs/>
          <w:sz w:val="24"/>
        </w:rPr>
        <w:t>from before</w:t>
      </w:r>
      <w:r w:rsidRPr="00D6214A">
        <w:rPr>
          <w:rFonts w:ascii="Times New Roman" w:hAnsi="Times New Roman"/>
          <w:iCs/>
          <w:sz w:val="24"/>
        </w:rPr>
        <w:t>”</w:t>
      </w:r>
    </w:p>
    <w:p w:rsidR="00000000" w:rsidRPr="00D6214A" w:rsidRDefault="003C6CA2">
      <w:pPr>
        <w:spacing w:afterLines="50" w:after="180"/>
        <w:rPr>
          <w:rFonts w:ascii="Times New Roman" w:hAnsi="Times New Roman"/>
        </w:rPr>
      </w:pPr>
    </w:p>
    <w:p w:rsidR="00000000" w:rsidRPr="00D6214A" w:rsidRDefault="003C6CA2">
      <w:pPr>
        <w:spacing w:afterLines="50" w:after="180"/>
        <w:rPr>
          <w:rFonts w:ascii="Times New Roman" w:hAnsi="Times New Roman"/>
        </w:rPr>
      </w:pPr>
    </w:p>
    <w:p w:rsidR="003C6CA2" w:rsidRPr="00D6214A" w:rsidRDefault="003C6CA2">
      <w:pPr>
        <w:spacing w:afterLines="50" w:after="180"/>
        <w:rPr>
          <w:rFonts w:ascii="Times New Roman" w:hAnsi="Times New Roman"/>
        </w:rPr>
      </w:pPr>
    </w:p>
    <w:sectPr w:rsidR="003C6CA2" w:rsidRPr="00D6214A"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A2" w:rsidRDefault="003C6CA2">
      <w:r>
        <w:separator/>
      </w:r>
    </w:p>
  </w:endnote>
  <w:endnote w:type="continuationSeparator" w:id="0">
    <w:p w:rsidR="003C6CA2" w:rsidRDefault="003C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A2" w:rsidRDefault="003C6CA2">
      <w:r>
        <w:separator/>
      </w:r>
    </w:p>
  </w:footnote>
  <w:footnote w:type="continuationSeparator" w:id="0">
    <w:p w:rsidR="003C6CA2" w:rsidRDefault="003C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6CA2">
    <w:pPr>
      <w:pStyle w:val="Head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Vocab guidelines</w:t>
    </w:r>
  </w:p>
  <w:p w:rsidR="00000000" w:rsidRDefault="003C6CA2">
    <w:pPr>
      <w:pStyle w:val="Header"/>
      <w:jc w:val="right"/>
      <w:rPr>
        <w:rFonts w:ascii="Verdana" w:hAnsi="Verdana" w:hint="eastAsia"/>
        <w:sz w:val="18"/>
        <w:szCs w:val="18"/>
      </w:rPr>
    </w:pPr>
    <w:r>
      <w:rPr>
        <w:rFonts w:ascii="Verdana" w:hAnsi="Verdana"/>
        <w:sz w:val="18"/>
        <w:szCs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>
      <w:rPr>
        <w:rFonts w:ascii="Verdana" w:hAnsi="Verdana"/>
        <w:sz w:val="18"/>
        <w:szCs w:val="18"/>
      </w:rPr>
      <w:fldChar w:fldCharType="separate"/>
    </w:r>
    <w:r w:rsidR="00D6214A">
      <w:rPr>
        <w:rFonts w:ascii="Verdana" w:hAnsi="Verdana"/>
        <w:noProof/>
        <w:sz w:val="18"/>
        <w:szCs w:val="18"/>
      </w:rPr>
      <w:t>1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>
      <w:rPr>
        <w:rFonts w:ascii="Verdana" w:hAnsi="Verdana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1C5"/>
    <w:multiLevelType w:val="hybridMultilevel"/>
    <w:tmpl w:val="ACDCE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44E20"/>
    <w:multiLevelType w:val="hybridMultilevel"/>
    <w:tmpl w:val="AAB6A000"/>
    <w:lvl w:ilvl="0" w:tplc="09C650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C0448"/>
    <w:multiLevelType w:val="hybridMultilevel"/>
    <w:tmpl w:val="EDF6929C"/>
    <w:lvl w:ilvl="0" w:tplc="09C65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6E99"/>
    <w:multiLevelType w:val="hybridMultilevel"/>
    <w:tmpl w:val="1382CB44"/>
    <w:lvl w:ilvl="0" w:tplc="E1A0336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F7D7112"/>
    <w:multiLevelType w:val="hybridMultilevel"/>
    <w:tmpl w:val="22240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B4485"/>
    <w:multiLevelType w:val="hybridMultilevel"/>
    <w:tmpl w:val="DFA8AAF6"/>
    <w:lvl w:ilvl="0" w:tplc="38C2E29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Verdana" w:eastAsia="MS Mincho" w:hAnsi="Verdana" w:cs="Times New Roman"/>
      </w:rPr>
    </w:lvl>
    <w:lvl w:ilvl="1" w:tplc="2AB6E0C6">
      <w:start w:val="1"/>
      <w:numFmt w:val="decimal"/>
      <w:lvlText w:val="%2.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4A"/>
    <w:rsid w:val="003C6CA2"/>
    <w:rsid w:val="00D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Notebook Guidelines</vt:lpstr>
    </vt:vector>
  </TitlesOfParts>
  <Company>HP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Notebook Guidelines</dc:title>
  <dc:creator>Elwood</dc:creator>
  <cp:lastModifiedBy>Elwood James</cp:lastModifiedBy>
  <cp:revision>2</cp:revision>
  <cp:lastPrinted>2006-05-15T02:48:00Z</cp:lastPrinted>
  <dcterms:created xsi:type="dcterms:W3CDTF">2015-11-05T10:45:00Z</dcterms:created>
  <dcterms:modified xsi:type="dcterms:W3CDTF">2015-11-05T10:45:00Z</dcterms:modified>
</cp:coreProperties>
</file>