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9"/>
        <w:gridCol w:w="1556"/>
        <w:gridCol w:w="2244"/>
        <w:gridCol w:w="4298"/>
      </w:tblGrid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</w:rPr>
            </w:pPr>
            <w:r w:rsidRPr="00532B24">
              <w:rPr>
                <w:rFonts w:ascii="Cambria" w:hAnsi="Cambria"/>
              </w:rPr>
              <w:t>#</w:t>
            </w:r>
          </w:p>
        </w:tc>
        <w:tc>
          <w:tcPr>
            <w:tcW w:w="629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6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</w:rPr>
            </w:pPr>
            <w:r w:rsidRPr="00532B24">
              <w:rPr>
                <w:rFonts w:ascii="Cambria" w:hAnsi="Cambria"/>
              </w:rPr>
              <w:t>Name</w:t>
            </w:r>
          </w:p>
        </w:tc>
        <w:tc>
          <w:tcPr>
            <w:tcW w:w="2244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</w:rPr>
            </w:pPr>
            <w:r w:rsidRPr="00532B24">
              <w:rPr>
                <w:rFonts w:ascii="Cambria" w:hAnsi="Cambria"/>
              </w:rPr>
              <w:t>Etymology</w:t>
            </w:r>
          </w:p>
        </w:tc>
        <w:tc>
          <w:tcPr>
            <w:tcW w:w="4298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</w:rPr>
            </w:pPr>
            <w:r w:rsidRPr="00532B24">
              <w:rPr>
                <w:rFonts w:ascii="Cambria" w:hAnsi="Cambria"/>
              </w:rPr>
              <w:t>Selected applications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</w:rPr>
            </w:pPr>
            <w:r w:rsidRPr="00532B24">
              <w:rPr>
                <w:rFonts w:ascii="Cambria" w:hAnsi="Cambria"/>
                <w:sz w:val="20"/>
              </w:rPr>
              <w:t>21</w:t>
            </w:r>
          </w:p>
        </w:tc>
        <w:tc>
          <w:tcPr>
            <w:tcW w:w="629" w:type="dxa"/>
          </w:tcPr>
          <w:p w:rsidR="000D64A4" w:rsidRPr="00532B24" w:rsidRDefault="000D64A4" w:rsidP="000D64A4">
            <w:pPr>
              <w:rPr>
                <w:rFonts w:ascii="Cambria" w:hAnsi="Cambria"/>
                <w:sz w:val="20"/>
              </w:rPr>
            </w:pPr>
            <w:r w:rsidRPr="00532B24">
              <w:rPr>
                <w:rFonts w:ascii="Cambria" w:hAnsi="Cambria"/>
                <w:sz w:val="20"/>
              </w:rPr>
              <w:t>Sc</w:t>
            </w:r>
          </w:p>
        </w:tc>
        <w:tc>
          <w:tcPr>
            <w:tcW w:w="1556" w:type="dxa"/>
          </w:tcPr>
          <w:p w:rsidR="000D64A4" w:rsidRPr="00532B24" w:rsidRDefault="000D64A4" w:rsidP="000D64A4">
            <w:pPr>
              <w:rPr>
                <w:rFonts w:ascii="Cambria" w:hAnsi="Cambria"/>
                <w:sz w:val="20"/>
              </w:rPr>
            </w:pPr>
            <w:r w:rsidRPr="00532B24">
              <w:rPr>
                <w:rFonts w:ascii="Cambria" w:hAnsi="Cambria"/>
                <w:sz w:val="20"/>
              </w:rPr>
              <w:t>Scandium</w:t>
            </w:r>
          </w:p>
        </w:tc>
        <w:tc>
          <w:tcPr>
            <w:tcW w:w="2244" w:type="dxa"/>
          </w:tcPr>
          <w:p w:rsidR="000D64A4" w:rsidRPr="00532B24" w:rsidRDefault="000D64A4" w:rsidP="000D64A4">
            <w:pPr>
              <w:rPr>
                <w:rFonts w:ascii="Cambria" w:hAnsi="Cambria"/>
                <w:sz w:val="20"/>
              </w:rPr>
            </w:pPr>
            <w:r w:rsidRPr="00532B24">
              <w:rPr>
                <w:rFonts w:ascii="Cambria" w:hAnsi="Cambria"/>
                <w:sz w:val="20"/>
              </w:rPr>
              <w:t xml:space="preserve">from Latin </w:t>
            </w:r>
            <w:r w:rsidRPr="00532B24">
              <w:rPr>
                <w:rFonts w:ascii="Cambria" w:hAnsi="Cambria"/>
                <w:i/>
                <w:sz w:val="20"/>
              </w:rPr>
              <w:t>Scandia</w:t>
            </w:r>
            <w:r w:rsidRPr="00532B24">
              <w:rPr>
                <w:rFonts w:ascii="Cambria" w:hAnsi="Cambria"/>
                <w:sz w:val="20"/>
              </w:rPr>
              <w:t xml:space="preserve"> (Scandinavia).</w:t>
            </w:r>
          </w:p>
        </w:tc>
        <w:tc>
          <w:tcPr>
            <w:tcW w:w="4298" w:type="dxa"/>
          </w:tcPr>
          <w:p w:rsidR="000D64A4" w:rsidRPr="00532B24" w:rsidRDefault="000D64A4" w:rsidP="000D64A4">
            <w:pPr>
              <w:rPr>
                <w:rFonts w:ascii="Cambria" w:hAnsi="Cambria"/>
                <w:sz w:val="20"/>
              </w:rPr>
            </w:pPr>
            <w:r w:rsidRPr="00532B24">
              <w:rPr>
                <w:rFonts w:ascii="Cambria" w:hAnsi="Cambria"/>
                <w:sz w:val="20"/>
              </w:rPr>
              <w:t xml:space="preserve">Light aluminium-scandium alloys for aerospace components, additive in metal-halide </w:t>
            </w:r>
            <w:r w:rsidRPr="00532B24">
              <w:rPr>
                <w:rFonts w:ascii="Cambria" w:hAnsi="Cambria"/>
                <w:sz w:val="20"/>
              </w:rPr>
              <w:t>lamps and mercury-vapor lamps,</w:t>
            </w:r>
            <w:r w:rsidRPr="00532B24">
              <w:rPr>
                <w:rFonts w:ascii="Cambria" w:hAnsi="Cambria"/>
                <w:sz w:val="20"/>
              </w:rPr>
              <w:t xml:space="preserve"> radioactive tracing agent in oil refineries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39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Y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Yttrium</w:t>
            </w:r>
          </w:p>
        </w:tc>
        <w:tc>
          <w:tcPr>
            <w:tcW w:w="2244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village of Ytterby, Sweden, where the first rare earth ore was discovered.</w:t>
            </w:r>
          </w:p>
        </w:tc>
        <w:tc>
          <w:tcPr>
            <w:tcW w:w="4298" w:type="dxa"/>
          </w:tcPr>
          <w:p w:rsidR="000D64A4" w:rsidRPr="00532B24" w:rsidRDefault="000D64A4" w:rsidP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 xml:space="preserve">Yttrium aluminium garnet (YAG) laser, yttrium vanadate (YVO4) as host for europium in television red phosphor, YBCO high-temperature superconductors, yttria-stabilized zirconia (YSZ), yttrium iron garnet </w:t>
            </w:r>
            <w:r w:rsidR="00532B24" w:rsidRPr="00532B24">
              <w:rPr>
                <w:rFonts w:ascii="Cambria" w:hAnsi="Cambria"/>
                <w:sz w:val="20"/>
                <w:szCs w:val="20"/>
              </w:rPr>
              <w:t>(YIG) microwave filters, energy-efficient light bulbs,</w:t>
            </w:r>
            <w:r w:rsidRPr="00532B24">
              <w:rPr>
                <w:rFonts w:ascii="Cambria" w:hAnsi="Cambria"/>
                <w:sz w:val="20"/>
                <w:szCs w:val="20"/>
              </w:rPr>
              <w:t xml:space="preserve"> spark plugs, gas mantles, additive to steel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La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Lanthanum</w:t>
            </w:r>
          </w:p>
        </w:tc>
        <w:tc>
          <w:tcPr>
            <w:tcW w:w="2244" w:type="dxa"/>
          </w:tcPr>
          <w:p w:rsidR="000D64A4" w:rsidRPr="00532B24" w:rsidRDefault="000D64A4" w:rsidP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 xml:space="preserve">from the Greek 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lanthanein</w:t>
            </w:r>
            <w:r w:rsidRPr="00532B24">
              <w:rPr>
                <w:rFonts w:ascii="Cambria" w:hAnsi="Cambria"/>
                <w:sz w:val="20"/>
                <w:szCs w:val="20"/>
              </w:rPr>
              <w:t>, meaning to be hidden.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High refractive index and alkali-resistant glass, flint, hydrogen storage, battery-electrodes, camera lenses, fluid catalytic cracking catalyst for oil refineries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Ce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Cerium</w:t>
            </w:r>
          </w:p>
        </w:tc>
        <w:tc>
          <w:tcPr>
            <w:tcW w:w="2244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dwarf planet Ceres, named after the Roman goddess of agriculture.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Chemical oxidizing agent, polishing powder, yellow colors in glass and ceramics, catalyst for self-cleaning ovens, fluid catalytic cracking catalyst for oil refineries, ferrocerium flints for lighters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Pr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Praseodymium</w:t>
            </w:r>
          </w:p>
        </w:tc>
        <w:tc>
          <w:tcPr>
            <w:tcW w:w="2244" w:type="dxa"/>
          </w:tcPr>
          <w:p w:rsidR="000D64A4" w:rsidRPr="00532B24" w:rsidRDefault="000D64A4" w:rsidP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 xml:space="preserve">from the Greek 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prasios</w:t>
            </w:r>
            <w:r w:rsidR="00532B24">
              <w:rPr>
                <w:rFonts w:ascii="Cambria" w:hAnsi="Cambria"/>
                <w:sz w:val="20"/>
                <w:szCs w:val="20"/>
              </w:rPr>
              <w:t xml:space="preserve">, meaning leek-green, and </w:t>
            </w:r>
            <w:r w:rsidR="00532B24" w:rsidRPr="00532B24">
              <w:rPr>
                <w:rFonts w:ascii="Cambria" w:hAnsi="Cambria"/>
                <w:i/>
                <w:sz w:val="20"/>
                <w:szCs w:val="20"/>
              </w:rPr>
              <w:t>d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idymos</w:t>
            </w:r>
            <w:r w:rsidRPr="00532B24">
              <w:rPr>
                <w:rFonts w:ascii="Cambria" w:hAnsi="Cambria"/>
                <w:sz w:val="20"/>
                <w:szCs w:val="20"/>
              </w:rPr>
              <w:t>, meaning twin</w:t>
            </w:r>
          </w:p>
        </w:tc>
        <w:tc>
          <w:tcPr>
            <w:tcW w:w="4298" w:type="dxa"/>
          </w:tcPr>
          <w:p w:rsidR="000D64A4" w:rsidRPr="00532B24" w:rsidRDefault="000D64A4" w:rsidP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Rare-earth magnets, lasers, core material for carbon arc lighting, colorant in glasses and enamels, additive in didymium</w:t>
            </w:r>
            <w:r w:rsidR="00532B24" w:rsidRPr="00532B24">
              <w:rPr>
                <w:rFonts w:ascii="Cambria" w:hAnsi="Cambria"/>
                <w:sz w:val="20"/>
                <w:szCs w:val="20"/>
              </w:rPr>
              <w:t xml:space="preserve"> glass used in welding goggles,</w:t>
            </w:r>
            <w:r w:rsidRPr="00532B24">
              <w:rPr>
                <w:rFonts w:ascii="Cambria" w:hAnsi="Cambria"/>
                <w:sz w:val="20"/>
                <w:szCs w:val="20"/>
              </w:rPr>
              <w:t xml:space="preserve"> ferrocerium firesteel (flint) products.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Nd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Neodymium</w:t>
            </w:r>
          </w:p>
        </w:tc>
        <w:tc>
          <w:tcPr>
            <w:tcW w:w="2244" w:type="dxa"/>
          </w:tcPr>
          <w:p w:rsidR="000D64A4" w:rsidRPr="00532B24" w:rsidRDefault="000D64A4" w:rsidP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 xml:space="preserve">from the Greek 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neos</w:t>
            </w:r>
            <w:r w:rsidRPr="00532B24">
              <w:rPr>
                <w:rFonts w:ascii="Cambria" w:hAnsi="Cambria"/>
                <w:sz w:val="20"/>
                <w:szCs w:val="20"/>
              </w:rPr>
              <w:t xml:space="preserve">, meaning new, and 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didymos</w:t>
            </w:r>
            <w:r w:rsidRPr="00532B24">
              <w:rPr>
                <w:rFonts w:ascii="Cambria" w:hAnsi="Cambria"/>
                <w:sz w:val="20"/>
                <w:szCs w:val="20"/>
              </w:rPr>
              <w:t>, meaning twin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Rare-earth magnets, lasers, violet colors in glass and ceramics, didymium glass, ceramic capacitors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61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Pm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Promethium</w:t>
            </w:r>
          </w:p>
        </w:tc>
        <w:tc>
          <w:tcPr>
            <w:tcW w:w="2244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Titan Prometheus, who brought fire to mortals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Nuclear batteries, luminous paint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62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Sm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Samarium</w:t>
            </w:r>
          </w:p>
        </w:tc>
        <w:tc>
          <w:tcPr>
            <w:tcW w:w="2244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mine official, Vasili Samarsky-Bykhovets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Rare-earth magnets, lasers, neutron capture, masers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63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Eu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Europium</w:t>
            </w:r>
          </w:p>
        </w:tc>
        <w:tc>
          <w:tcPr>
            <w:tcW w:w="2244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continent of Europe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Red and blue phosphors, lasers, mercury-vapor lamps, fluorescent lamps, NMR relaxation agent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0D64A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64</w:t>
            </w:r>
          </w:p>
        </w:tc>
        <w:tc>
          <w:tcPr>
            <w:tcW w:w="629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Gd</w:t>
            </w:r>
          </w:p>
        </w:tc>
        <w:tc>
          <w:tcPr>
            <w:tcW w:w="1556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Gadolinium</w:t>
            </w:r>
          </w:p>
        </w:tc>
        <w:tc>
          <w:tcPr>
            <w:tcW w:w="2244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Johan Gadolin (1760–1852), to honor his investigation of rare earths</w:t>
            </w:r>
          </w:p>
        </w:tc>
        <w:tc>
          <w:tcPr>
            <w:tcW w:w="4298" w:type="dxa"/>
          </w:tcPr>
          <w:p w:rsidR="000D64A4" w:rsidRPr="00532B24" w:rsidRDefault="000D64A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High refractive index glass or garnets, lasers, X-ray tubes, computer memories, neutron capture, MRI contrast agent, NMR relaxation agent, magnetostrictive alloys such as Galfenol, steel additive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65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Tb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Terbium</w:t>
            </w:r>
          </w:p>
        </w:tc>
        <w:tc>
          <w:tcPr>
            <w:tcW w:w="2244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village of Ytterby, Sweden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Additive in Neodymium based magnets, Green phosphors, lasers, fluorescent lamps, magnetostrictive alloys such as Terfenol-D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66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Dy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Dysprosium</w:t>
            </w:r>
          </w:p>
        </w:tc>
        <w:tc>
          <w:tcPr>
            <w:tcW w:w="2244" w:type="dxa"/>
          </w:tcPr>
          <w:p w:rsidR="000D64A4" w:rsidRPr="00532B24" w:rsidRDefault="00532B24" w:rsidP="00532B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from the Greek 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dysprositos</w:t>
            </w:r>
            <w:r w:rsidRPr="00532B24">
              <w:rPr>
                <w:rFonts w:ascii="Cambria" w:hAnsi="Cambria"/>
                <w:sz w:val="20"/>
                <w:szCs w:val="20"/>
              </w:rPr>
              <w:t>, meaning hard to get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Additive in Neodymium based magnets, lasers, magnetostrictive alloys such as Terfenol-D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67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Ho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Holmium</w:t>
            </w:r>
          </w:p>
        </w:tc>
        <w:tc>
          <w:tcPr>
            <w:tcW w:w="2244" w:type="dxa"/>
          </w:tcPr>
          <w:p w:rsidR="000D64A4" w:rsidRPr="00532B24" w:rsidRDefault="00532B24" w:rsidP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 xml:space="preserve">after Stockholm (in Latin, </w:t>
            </w:r>
            <w:r w:rsidRPr="00532B24">
              <w:rPr>
                <w:rFonts w:ascii="Cambria" w:hAnsi="Cambria"/>
                <w:i/>
                <w:sz w:val="20"/>
                <w:szCs w:val="20"/>
              </w:rPr>
              <w:t>Holmia</w:t>
            </w:r>
            <w:r w:rsidRPr="00532B24">
              <w:rPr>
                <w:rFonts w:ascii="Cambria" w:hAnsi="Cambria"/>
                <w:sz w:val="20"/>
                <w:szCs w:val="20"/>
              </w:rPr>
              <w:t>), native city of one of its discoverers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Lasers, wavelength calibration standards for optical spectrophotometers, magnets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68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Er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Erbium</w:t>
            </w:r>
          </w:p>
        </w:tc>
        <w:tc>
          <w:tcPr>
            <w:tcW w:w="2244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village of Ytterby, Sweden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Infrared lasers, vanadium steel, fiber-optic technology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lastRenderedPageBreak/>
              <w:t>69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Tm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Thulium</w:t>
            </w:r>
          </w:p>
        </w:tc>
        <w:tc>
          <w:tcPr>
            <w:tcW w:w="2244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mythological northern land of Thule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Portable X-ray machines, metal-halide lamps, lasers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Yb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Ytterbium</w:t>
            </w:r>
          </w:p>
        </w:tc>
        <w:tc>
          <w:tcPr>
            <w:tcW w:w="2244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the village of Ytterby, Sweden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Infrared lasers, chemical reducing agent, decoy flares, stainless steel, stress gauges, nuclear medicine</w:t>
            </w:r>
          </w:p>
        </w:tc>
      </w:tr>
      <w:tr w:rsidR="000D64A4" w:rsidRPr="00532B24" w:rsidTr="00532B24">
        <w:tc>
          <w:tcPr>
            <w:tcW w:w="623" w:type="dxa"/>
          </w:tcPr>
          <w:p w:rsidR="000D64A4" w:rsidRPr="00532B24" w:rsidRDefault="00532B24" w:rsidP="00532B2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71</w:t>
            </w:r>
          </w:p>
        </w:tc>
        <w:tc>
          <w:tcPr>
            <w:tcW w:w="629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Lu</w:t>
            </w:r>
          </w:p>
        </w:tc>
        <w:tc>
          <w:tcPr>
            <w:tcW w:w="1556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Lutetium</w:t>
            </w:r>
          </w:p>
        </w:tc>
        <w:tc>
          <w:tcPr>
            <w:tcW w:w="2244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after Lutetia, the city that later became Paris</w:t>
            </w:r>
          </w:p>
        </w:tc>
        <w:tc>
          <w:tcPr>
            <w:tcW w:w="4298" w:type="dxa"/>
          </w:tcPr>
          <w:p w:rsidR="000D64A4" w:rsidRPr="00532B24" w:rsidRDefault="00532B24">
            <w:pPr>
              <w:rPr>
                <w:rFonts w:ascii="Cambria" w:hAnsi="Cambria"/>
                <w:sz w:val="20"/>
                <w:szCs w:val="20"/>
              </w:rPr>
            </w:pPr>
            <w:r w:rsidRPr="00532B24">
              <w:rPr>
                <w:rFonts w:ascii="Cambria" w:hAnsi="Cambria"/>
                <w:sz w:val="20"/>
                <w:szCs w:val="20"/>
              </w:rPr>
              <w:t>Positron emission tomography – PET scan detectors, high-refractive-index glass, lutetium tantalate hosts for phosphors</w:t>
            </w:r>
          </w:p>
        </w:tc>
      </w:tr>
    </w:tbl>
    <w:p w:rsidR="000D64A4" w:rsidRPr="00532B24" w:rsidRDefault="000D64A4" w:rsidP="00532B24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0D64A4" w:rsidRPr="00532B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77F" w:rsidRDefault="0069577F" w:rsidP="00532B24">
      <w:pPr>
        <w:spacing w:after="0" w:line="240" w:lineRule="auto"/>
      </w:pPr>
      <w:r>
        <w:separator/>
      </w:r>
    </w:p>
  </w:endnote>
  <w:endnote w:type="continuationSeparator" w:id="0">
    <w:p w:rsidR="0069577F" w:rsidRDefault="0069577F" w:rsidP="0053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250660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B24" w:rsidRPr="00532B24" w:rsidRDefault="00532B24">
        <w:pPr>
          <w:pStyle w:val="Footer"/>
          <w:jc w:val="center"/>
          <w:rPr>
            <w:rFonts w:ascii="Cambria" w:hAnsi="Cambria"/>
          </w:rPr>
        </w:pPr>
        <w:r w:rsidRPr="00532B24">
          <w:rPr>
            <w:rFonts w:ascii="Cambria" w:hAnsi="Cambria"/>
          </w:rPr>
          <w:fldChar w:fldCharType="begin"/>
        </w:r>
        <w:r w:rsidRPr="00532B24">
          <w:rPr>
            <w:rFonts w:ascii="Cambria" w:hAnsi="Cambria"/>
          </w:rPr>
          <w:instrText xml:space="preserve"> PAGE   \* MERGEFORMAT </w:instrText>
        </w:r>
        <w:r w:rsidRPr="00532B24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1</w:t>
        </w:r>
        <w:r w:rsidRPr="00532B24">
          <w:rPr>
            <w:rFonts w:ascii="Cambria" w:hAnsi="Cambria"/>
            <w:noProof/>
          </w:rPr>
          <w:fldChar w:fldCharType="end"/>
        </w:r>
      </w:p>
    </w:sdtContent>
  </w:sdt>
  <w:p w:rsidR="00532B24" w:rsidRPr="00532B24" w:rsidRDefault="00532B24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77F" w:rsidRDefault="0069577F" w:rsidP="00532B24">
      <w:pPr>
        <w:spacing w:after="0" w:line="240" w:lineRule="auto"/>
      </w:pPr>
      <w:r>
        <w:separator/>
      </w:r>
    </w:p>
  </w:footnote>
  <w:footnote w:type="continuationSeparator" w:id="0">
    <w:p w:rsidR="0069577F" w:rsidRDefault="0069577F" w:rsidP="0053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B24" w:rsidRPr="00532B24" w:rsidRDefault="00532B24" w:rsidP="00532B24">
    <w:pPr>
      <w:pStyle w:val="Header"/>
      <w:jc w:val="center"/>
      <w:rPr>
        <w:rFonts w:ascii="Cambria" w:hAnsi="Cambria"/>
      </w:rPr>
    </w:pPr>
    <w:r w:rsidRPr="00532B24">
      <w:rPr>
        <w:rFonts w:ascii="Cambria" w:hAnsi="Cambria"/>
      </w:rPr>
      <w:t>Rare Earth Metals</w:t>
    </w:r>
  </w:p>
  <w:p w:rsidR="00532B24" w:rsidRPr="00532B24" w:rsidRDefault="00532B24" w:rsidP="00532B24">
    <w:pPr>
      <w:pStyle w:val="Header"/>
      <w:jc w:val="center"/>
      <w:rPr>
        <w:rFonts w:ascii="Cambria" w:hAnsi="Cambria"/>
      </w:rPr>
    </w:pPr>
    <w:r w:rsidRPr="00532B24">
      <w:rPr>
        <w:rFonts w:ascii="Cambria" w:hAnsi="Cambria"/>
      </w:rPr>
      <w:t>(from Wikipedia)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A4"/>
    <w:rsid w:val="000D64A4"/>
    <w:rsid w:val="00133633"/>
    <w:rsid w:val="001465A4"/>
    <w:rsid w:val="002C54BD"/>
    <w:rsid w:val="00404B40"/>
    <w:rsid w:val="004619D4"/>
    <w:rsid w:val="00532B24"/>
    <w:rsid w:val="0069577F"/>
    <w:rsid w:val="00813B94"/>
    <w:rsid w:val="008A2944"/>
    <w:rsid w:val="00B02AED"/>
    <w:rsid w:val="00D722D1"/>
    <w:rsid w:val="00D87A7D"/>
    <w:rsid w:val="00DB2EE3"/>
    <w:rsid w:val="00E0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9D53E-4983-4E1F-93B6-536AF8A5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24"/>
  </w:style>
  <w:style w:type="paragraph" w:styleId="Footer">
    <w:name w:val="footer"/>
    <w:basedOn w:val="Normal"/>
    <w:link w:val="FooterChar"/>
    <w:uiPriority w:val="99"/>
    <w:unhideWhenUsed/>
    <w:rsid w:val="00532B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1</cp:revision>
  <dcterms:created xsi:type="dcterms:W3CDTF">2016-04-10T01:46:00Z</dcterms:created>
  <dcterms:modified xsi:type="dcterms:W3CDTF">2016-04-10T02:04:00Z</dcterms:modified>
</cp:coreProperties>
</file>